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356" w:rsidRPr="002A1356" w:rsidRDefault="002A1356" w:rsidP="002A1356">
      <w:pPr>
        <w:jc w:val="left"/>
        <w:rPr>
          <w:rFonts w:ascii="黑体" w:eastAsia="黑体" w:hAnsi="黑体"/>
          <w:sz w:val="32"/>
          <w:szCs w:val="32"/>
        </w:rPr>
      </w:pPr>
      <w:r w:rsidRPr="002A1356">
        <w:rPr>
          <w:rFonts w:ascii="黑体" w:eastAsia="黑体" w:hAnsi="黑体" w:hint="eastAsia"/>
          <w:sz w:val="32"/>
          <w:szCs w:val="32"/>
        </w:rPr>
        <w:t>附件2</w:t>
      </w:r>
    </w:p>
    <w:p w:rsidR="0014019F" w:rsidRPr="00230618" w:rsidRDefault="00A62AF0" w:rsidP="00FB575E">
      <w:pPr>
        <w:spacing w:line="600" w:lineRule="exact"/>
        <w:jc w:val="center"/>
        <w:rPr>
          <w:rFonts w:ascii="方正小标宋简体" w:eastAsia="方正小标宋简体"/>
          <w:sz w:val="44"/>
          <w:szCs w:val="44"/>
        </w:rPr>
      </w:pPr>
      <w:r w:rsidRPr="00230618">
        <w:rPr>
          <w:rFonts w:ascii="方正小标宋简体" w:eastAsia="方正小标宋简体" w:hint="eastAsia"/>
          <w:sz w:val="44"/>
          <w:szCs w:val="44"/>
        </w:rPr>
        <w:t>医疗器械</w:t>
      </w:r>
      <w:r w:rsidR="00FA5AA4" w:rsidRPr="00230618">
        <w:rPr>
          <w:rFonts w:ascii="方正小标宋简体" w:eastAsia="方正小标宋简体" w:hint="eastAsia"/>
          <w:sz w:val="44"/>
          <w:szCs w:val="44"/>
        </w:rPr>
        <w:t>产品</w:t>
      </w:r>
      <w:r w:rsidR="0084243E" w:rsidRPr="00230618">
        <w:rPr>
          <w:rFonts w:ascii="方正小标宋简体" w:eastAsia="方正小标宋简体" w:hint="eastAsia"/>
          <w:sz w:val="44"/>
          <w:szCs w:val="44"/>
        </w:rPr>
        <w:t>适用强制性标准</w:t>
      </w:r>
      <w:r w:rsidRPr="00230618">
        <w:rPr>
          <w:rFonts w:ascii="方正小标宋简体" w:eastAsia="方正小标宋简体" w:hint="eastAsia"/>
          <w:sz w:val="44"/>
          <w:szCs w:val="44"/>
        </w:rPr>
        <w:t>清单</w:t>
      </w:r>
    </w:p>
    <w:p w:rsidR="0084243E" w:rsidRPr="00230618" w:rsidRDefault="00A62AF0" w:rsidP="00FB575E">
      <w:pPr>
        <w:spacing w:line="600" w:lineRule="exact"/>
        <w:jc w:val="center"/>
        <w:rPr>
          <w:rFonts w:ascii="方正小标宋简体" w:eastAsia="方正小标宋简体"/>
          <w:sz w:val="44"/>
          <w:szCs w:val="44"/>
        </w:rPr>
      </w:pPr>
      <w:r w:rsidRPr="00230618">
        <w:rPr>
          <w:rFonts w:ascii="方正小标宋简体" w:eastAsia="方正小标宋简体" w:hint="eastAsia"/>
          <w:sz w:val="44"/>
          <w:szCs w:val="44"/>
        </w:rPr>
        <w:t>使用说明</w:t>
      </w:r>
    </w:p>
    <w:p w:rsidR="00FB575E" w:rsidRDefault="00FB575E" w:rsidP="005B404B">
      <w:pPr>
        <w:overflowPunct w:val="0"/>
        <w:ind w:firstLineChars="200" w:firstLine="640"/>
        <w:rPr>
          <w:rFonts w:ascii="Times New Roman" w:eastAsia="仿宋_GB2312" w:hAnsi="Times New Roman"/>
          <w:sz w:val="32"/>
          <w:szCs w:val="32"/>
        </w:rPr>
      </w:pPr>
    </w:p>
    <w:p w:rsidR="0084243E" w:rsidRPr="00FB575E" w:rsidRDefault="005B404B" w:rsidP="005B404B">
      <w:pPr>
        <w:overflowPunct w:val="0"/>
        <w:ind w:firstLineChars="200" w:firstLine="640"/>
        <w:rPr>
          <w:rFonts w:ascii="仿宋_GB2312" w:eastAsia="仿宋_GB2312" w:hAnsi="Times New Roman" w:cs="Times New Roman" w:hint="eastAsia"/>
          <w:sz w:val="32"/>
          <w:szCs w:val="32"/>
        </w:rPr>
      </w:pPr>
      <w:r w:rsidRPr="00FB575E">
        <w:rPr>
          <w:rFonts w:ascii="仿宋_GB2312" w:eastAsia="仿宋_GB2312" w:hAnsi="Times New Roman" w:hint="eastAsia"/>
          <w:sz w:val="32"/>
          <w:szCs w:val="32"/>
        </w:rPr>
        <w:t>为</w:t>
      </w:r>
      <w:r w:rsidR="0087562B" w:rsidRPr="00FB575E">
        <w:rPr>
          <w:rFonts w:ascii="仿宋_GB2312" w:eastAsia="仿宋_GB2312" w:hAnsi="Times New Roman" w:hint="eastAsia"/>
          <w:sz w:val="32"/>
          <w:szCs w:val="32"/>
        </w:rPr>
        <w:t>贯彻落</w:t>
      </w:r>
      <w:proofErr w:type="gramStart"/>
      <w:r w:rsidR="0087562B" w:rsidRPr="00FB575E">
        <w:rPr>
          <w:rFonts w:ascii="仿宋_GB2312" w:eastAsia="仿宋_GB2312" w:hAnsi="Times New Roman" w:hint="eastAsia"/>
          <w:sz w:val="32"/>
          <w:szCs w:val="32"/>
        </w:rPr>
        <w:t>实</w:t>
      </w:r>
      <w:r w:rsidR="009231CF" w:rsidRPr="00FB575E">
        <w:rPr>
          <w:rFonts w:ascii="仿宋_GB2312" w:eastAsia="仿宋_GB2312" w:hAnsi="Times New Roman" w:hint="eastAsia"/>
          <w:sz w:val="32"/>
          <w:szCs w:val="32"/>
        </w:rPr>
        <w:t>习近</w:t>
      </w:r>
      <w:proofErr w:type="gramEnd"/>
      <w:r w:rsidR="009231CF" w:rsidRPr="00FB575E">
        <w:rPr>
          <w:rFonts w:ascii="仿宋_GB2312" w:eastAsia="仿宋_GB2312" w:hAnsi="Times New Roman" w:hint="eastAsia"/>
          <w:sz w:val="32"/>
          <w:szCs w:val="32"/>
        </w:rPr>
        <w:t>平</w:t>
      </w:r>
      <w:r w:rsidR="0087562B" w:rsidRPr="00FB575E">
        <w:rPr>
          <w:rFonts w:ascii="仿宋_GB2312" w:eastAsia="仿宋_GB2312" w:hAnsi="Times New Roman" w:hint="eastAsia"/>
          <w:sz w:val="32"/>
          <w:szCs w:val="32"/>
        </w:rPr>
        <w:t>总书记“四个最严”</w:t>
      </w:r>
      <w:r w:rsidR="008C4EB9" w:rsidRPr="00FB575E">
        <w:rPr>
          <w:rFonts w:ascii="仿宋_GB2312" w:eastAsia="仿宋_GB2312" w:hAnsi="Times New Roman" w:hint="eastAsia"/>
          <w:sz w:val="32"/>
          <w:szCs w:val="32"/>
        </w:rPr>
        <w:t>要求</w:t>
      </w:r>
      <w:r w:rsidR="0087562B" w:rsidRPr="00FB575E">
        <w:rPr>
          <w:rFonts w:ascii="仿宋_GB2312" w:eastAsia="仿宋_GB2312" w:hAnsi="Times New Roman" w:hint="eastAsia"/>
          <w:sz w:val="32"/>
          <w:szCs w:val="32"/>
        </w:rPr>
        <w:t>，落实新法规</w:t>
      </w:r>
      <w:r w:rsidR="008247DB" w:rsidRPr="00FB575E">
        <w:rPr>
          <w:rFonts w:ascii="仿宋_GB2312" w:eastAsia="仿宋_GB2312" w:hAnsi="Times New Roman" w:hint="eastAsia"/>
          <w:sz w:val="32"/>
          <w:szCs w:val="32"/>
        </w:rPr>
        <w:t>相关规定</w:t>
      </w:r>
      <w:r w:rsidR="0087562B" w:rsidRPr="00FB575E">
        <w:rPr>
          <w:rFonts w:ascii="仿宋_GB2312" w:eastAsia="仿宋_GB2312" w:hAnsi="Times New Roman" w:hint="eastAsia"/>
          <w:sz w:val="32"/>
          <w:szCs w:val="32"/>
        </w:rPr>
        <w:t>，</w:t>
      </w:r>
      <w:r w:rsidR="0084243E" w:rsidRPr="00FB575E">
        <w:rPr>
          <w:rFonts w:ascii="仿宋_GB2312" w:eastAsia="仿宋_GB2312" w:hAnsi="Times New Roman" w:cs="Times New Roman" w:hint="eastAsia"/>
          <w:sz w:val="32"/>
          <w:szCs w:val="32"/>
        </w:rPr>
        <w:t>进一步</w:t>
      </w:r>
      <w:r w:rsidR="009231CF" w:rsidRPr="00FB575E">
        <w:rPr>
          <w:rFonts w:ascii="仿宋_GB2312" w:eastAsia="仿宋_GB2312" w:hAnsi="Times New Roman" w:cs="Times New Roman" w:hint="eastAsia"/>
          <w:sz w:val="32"/>
          <w:szCs w:val="32"/>
        </w:rPr>
        <w:t>明确</w:t>
      </w:r>
      <w:r w:rsidR="0084243E" w:rsidRPr="00FB575E">
        <w:rPr>
          <w:rFonts w:ascii="仿宋_GB2312" w:eastAsia="仿宋_GB2312" w:hAnsi="Times New Roman" w:cs="Times New Roman" w:hint="eastAsia"/>
          <w:sz w:val="32"/>
          <w:szCs w:val="32"/>
        </w:rPr>
        <w:t>医疗器械强制性标准</w:t>
      </w:r>
      <w:r w:rsidR="009231CF" w:rsidRPr="00FB575E">
        <w:rPr>
          <w:rFonts w:ascii="仿宋_GB2312" w:eastAsia="仿宋_GB2312" w:hAnsi="Times New Roman" w:cs="Times New Roman" w:hint="eastAsia"/>
          <w:sz w:val="32"/>
          <w:szCs w:val="32"/>
        </w:rPr>
        <w:t>（以下简称“强标”）</w:t>
      </w:r>
      <w:r w:rsidR="0084243E" w:rsidRPr="00FB575E">
        <w:rPr>
          <w:rFonts w:ascii="仿宋_GB2312" w:eastAsia="仿宋_GB2312" w:hAnsi="Times New Roman" w:cs="Times New Roman" w:hint="eastAsia"/>
          <w:sz w:val="32"/>
          <w:szCs w:val="32"/>
        </w:rPr>
        <w:t>的</w:t>
      </w:r>
      <w:r w:rsidR="009231CF" w:rsidRPr="00FB575E">
        <w:rPr>
          <w:rFonts w:ascii="仿宋_GB2312" w:eastAsia="仿宋_GB2312" w:hAnsi="Times New Roman" w:cs="Times New Roman" w:hint="eastAsia"/>
          <w:sz w:val="32"/>
          <w:szCs w:val="32"/>
        </w:rPr>
        <w:t>适用</w:t>
      </w:r>
      <w:r w:rsidR="0084243E" w:rsidRPr="00FB575E">
        <w:rPr>
          <w:rFonts w:ascii="仿宋_GB2312" w:eastAsia="仿宋_GB2312" w:hAnsi="Times New Roman" w:cs="Times New Roman" w:hint="eastAsia"/>
          <w:sz w:val="32"/>
          <w:szCs w:val="32"/>
        </w:rPr>
        <w:t>情况，</w:t>
      </w:r>
      <w:r w:rsidR="0014019F" w:rsidRPr="00FB575E">
        <w:rPr>
          <w:rFonts w:ascii="仿宋_GB2312" w:eastAsia="仿宋_GB2312" w:hAnsi="Times New Roman" w:cs="Times New Roman" w:hint="eastAsia"/>
          <w:sz w:val="32"/>
          <w:szCs w:val="32"/>
        </w:rPr>
        <w:t>经征求国家药品监督管理局医疗器械标准管理中心意见，我中心形成</w:t>
      </w:r>
      <w:r w:rsidR="00A62AF0" w:rsidRPr="00FB575E">
        <w:rPr>
          <w:rFonts w:ascii="仿宋_GB2312" w:eastAsia="仿宋_GB2312" w:hAnsi="Times New Roman" w:cs="Times New Roman" w:hint="eastAsia"/>
          <w:sz w:val="32"/>
          <w:szCs w:val="32"/>
        </w:rPr>
        <w:t>了《医疗器械产品适用强制性标准清单》</w:t>
      </w:r>
      <w:r w:rsidR="00541332" w:rsidRPr="00FB575E">
        <w:rPr>
          <w:rFonts w:ascii="仿宋_GB2312" w:eastAsia="仿宋_GB2312" w:hAnsi="Times New Roman" w:cs="Times New Roman" w:hint="eastAsia"/>
          <w:sz w:val="32"/>
          <w:szCs w:val="32"/>
        </w:rPr>
        <w:t>（</w:t>
      </w:r>
      <w:r w:rsidR="00FA5AA4" w:rsidRPr="00FB575E">
        <w:rPr>
          <w:rFonts w:ascii="仿宋_GB2312" w:eastAsia="仿宋_GB2312" w:hAnsi="Times New Roman" w:cs="Times New Roman" w:hint="eastAsia"/>
          <w:sz w:val="32"/>
          <w:szCs w:val="32"/>
        </w:rPr>
        <w:t>以下</w:t>
      </w:r>
      <w:r w:rsidR="0014019F" w:rsidRPr="00FB575E">
        <w:rPr>
          <w:rFonts w:ascii="仿宋_GB2312" w:eastAsia="仿宋_GB2312" w:hAnsi="Times New Roman" w:cs="Times New Roman" w:hint="eastAsia"/>
          <w:sz w:val="32"/>
          <w:szCs w:val="32"/>
        </w:rPr>
        <w:t>简称</w:t>
      </w:r>
      <w:r w:rsidR="00384348" w:rsidRPr="00FB575E">
        <w:rPr>
          <w:rFonts w:ascii="仿宋_GB2312" w:eastAsia="仿宋_GB2312" w:hAnsi="Times New Roman" w:cs="Times New Roman" w:hint="eastAsia"/>
          <w:sz w:val="32"/>
          <w:szCs w:val="32"/>
        </w:rPr>
        <w:t>“</w:t>
      </w:r>
      <w:r w:rsidR="000D5298" w:rsidRPr="00FB575E">
        <w:rPr>
          <w:rFonts w:ascii="仿宋_GB2312" w:eastAsia="仿宋_GB2312" w:hAnsi="Times New Roman" w:cs="Times New Roman" w:hint="eastAsia"/>
          <w:sz w:val="32"/>
          <w:szCs w:val="32"/>
        </w:rPr>
        <w:t>清单</w:t>
      </w:r>
      <w:r w:rsidR="00384348" w:rsidRPr="00FB575E">
        <w:rPr>
          <w:rFonts w:ascii="仿宋_GB2312" w:eastAsia="仿宋_GB2312" w:hAnsi="Times New Roman" w:cs="Times New Roman" w:hint="eastAsia"/>
          <w:sz w:val="32"/>
          <w:szCs w:val="32"/>
        </w:rPr>
        <w:t>”</w:t>
      </w:r>
      <w:r w:rsidR="00541332" w:rsidRPr="00FB575E">
        <w:rPr>
          <w:rFonts w:ascii="仿宋_GB2312" w:eastAsia="仿宋_GB2312" w:hAnsi="Times New Roman" w:cs="Times New Roman" w:hint="eastAsia"/>
          <w:sz w:val="32"/>
          <w:szCs w:val="32"/>
        </w:rPr>
        <w:t>）</w:t>
      </w:r>
      <w:r w:rsidR="00A62AF0" w:rsidRPr="00FB575E">
        <w:rPr>
          <w:rFonts w:ascii="仿宋_GB2312" w:eastAsia="仿宋_GB2312" w:hAnsi="Times New Roman" w:cs="Times New Roman" w:hint="eastAsia"/>
          <w:sz w:val="32"/>
          <w:szCs w:val="32"/>
        </w:rPr>
        <w:t>。</w:t>
      </w:r>
      <w:r w:rsidR="0084243E" w:rsidRPr="00FB575E">
        <w:rPr>
          <w:rFonts w:ascii="仿宋_GB2312" w:eastAsia="仿宋_GB2312" w:hAnsi="Times New Roman" w:cs="Times New Roman" w:hint="eastAsia"/>
          <w:sz w:val="32"/>
          <w:szCs w:val="32"/>
        </w:rPr>
        <w:t>现就</w:t>
      </w:r>
      <w:r w:rsidR="00541332" w:rsidRPr="00FB575E">
        <w:rPr>
          <w:rFonts w:ascii="仿宋_GB2312" w:eastAsia="仿宋_GB2312" w:hAnsi="Times New Roman" w:cs="Times New Roman" w:hint="eastAsia"/>
          <w:sz w:val="32"/>
          <w:szCs w:val="32"/>
        </w:rPr>
        <w:t>清单</w:t>
      </w:r>
      <w:r w:rsidR="0084243E" w:rsidRPr="00FB575E">
        <w:rPr>
          <w:rFonts w:ascii="仿宋_GB2312" w:eastAsia="仿宋_GB2312" w:hAnsi="Times New Roman" w:cs="Times New Roman" w:hint="eastAsia"/>
          <w:sz w:val="32"/>
          <w:szCs w:val="32"/>
        </w:rPr>
        <w:t>的使用作如下说明：</w:t>
      </w:r>
    </w:p>
    <w:p w:rsidR="0087562B" w:rsidRPr="00FB575E" w:rsidRDefault="0084243E" w:rsidP="00F61A76">
      <w:pPr>
        <w:adjustRightInd w:val="0"/>
        <w:ind w:firstLineChars="200" w:firstLine="640"/>
        <w:rPr>
          <w:rFonts w:ascii="仿宋_GB2312" w:eastAsia="仿宋_GB2312" w:hAnsi="Times New Roman" w:cs="Times New Roman" w:hint="eastAsia"/>
          <w:sz w:val="32"/>
          <w:szCs w:val="32"/>
        </w:rPr>
      </w:pPr>
      <w:r w:rsidRPr="00FB575E">
        <w:rPr>
          <w:rFonts w:ascii="仿宋_GB2312" w:eastAsia="仿宋_GB2312" w:hAnsi="Times New Roman" w:cs="Times New Roman" w:hint="eastAsia"/>
          <w:sz w:val="32"/>
          <w:szCs w:val="32"/>
        </w:rPr>
        <w:t>一、</w:t>
      </w:r>
      <w:r w:rsidR="00072E4B" w:rsidRPr="00FB575E">
        <w:rPr>
          <w:rFonts w:ascii="仿宋_GB2312" w:eastAsia="仿宋_GB2312" w:hAnsi="Times New Roman" w:cs="Times New Roman" w:hint="eastAsia"/>
          <w:sz w:val="32"/>
          <w:szCs w:val="32"/>
        </w:rPr>
        <w:t>本清单以</w:t>
      </w:r>
      <w:r w:rsidR="009231CF" w:rsidRPr="00FB575E">
        <w:rPr>
          <w:rFonts w:ascii="仿宋_GB2312" w:eastAsia="仿宋_GB2312" w:hAnsi="Times New Roman" w:cs="Times New Roman" w:hint="eastAsia"/>
          <w:sz w:val="32"/>
          <w:szCs w:val="32"/>
        </w:rPr>
        <w:t>《医疗器械分类目录》二级产品目录</w:t>
      </w:r>
      <w:r w:rsidR="00072E4B" w:rsidRPr="00FB575E">
        <w:rPr>
          <w:rFonts w:ascii="仿宋_GB2312" w:eastAsia="仿宋_GB2312" w:hAnsi="Times New Roman" w:cs="Times New Roman" w:hint="eastAsia"/>
          <w:sz w:val="32"/>
          <w:szCs w:val="32"/>
        </w:rPr>
        <w:t>为框架，对应展示该分类目录下全部或部分产品适用的强制性国家标准和强制性</w:t>
      </w:r>
      <w:r w:rsidR="009231CF" w:rsidRPr="00FB575E">
        <w:rPr>
          <w:rFonts w:ascii="仿宋_GB2312" w:eastAsia="仿宋_GB2312" w:hAnsi="Times New Roman" w:cs="Times New Roman" w:hint="eastAsia"/>
          <w:sz w:val="32"/>
          <w:szCs w:val="32"/>
        </w:rPr>
        <w:t>行业</w:t>
      </w:r>
      <w:r w:rsidR="00072E4B" w:rsidRPr="00FB575E">
        <w:rPr>
          <w:rFonts w:ascii="仿宋_GB2312" w:eastAsia="仿宋_GB2312" w:hAnsi="Times New Roman" w:cs="Times New Roman" w:hint="eastAsia"/>
          <w:sz w:val="32"/>
          <w:szCs w:val="32"/>
        </w:rPr>
        <w:t>标准</w:t>
      </w:r>
      <w:r w:rsidR="008C4EB9" w:rsidRPr="00FB575E">
        <w:rPr>
          <w:rFonts w:ascii="仿宋_GB2312" w:eastAsia="仿宋_GB2312" w:hAnsi="Times New Roman" w:cs="Times New Roman" w:hint="eastAsia"/>
          <w:sz w:val="32"/>
          <w:szCs w:val="32"/>
        </w:rPr>
        <w:t>，</w:t>
      </w:r>
      <w:r w:rsidR="004F4809" w:rsidRPr="00FB575E">
        <w:rPr>
          <w:rFonts w:ascii="仿宋_GB2312" w:eastAsia="仿宋_GB2312" w:hAnsi="Times New Roman" w:cs="Times New Roman" w:hint="eastAsia"/>
          <w:sz w:val="32"/>
          <w:szCs w:val="32"/>
        </w:rPr>
        <w:t>为</w:t>
      </w:r>
      <w:r w:rsidR="00384348" w:rsidRPr="00FB575E">
        <w:rPr>
          <w:rFonts w:ascii="仿宋_GB2312" w:eastAsia="仿宋_GB2312" w:hAnsi="Times New Roman" w:cs="Times New Roman" w:hint="eastAsia"/>
          <w:sz w:val="32"/>
          <w:szCs w:val="32"/>
        </w:rPr>
        <w:t>申请人</w:t>
      </w:r>
      <w:r w:rsidR="007414F1" w:rsidRPr="00FB575E">
        <w:rPr>
          <w:rFonts w:ascii="仿宋_GB2312" w:eastAsia="仿宋_GB2312" w:hAnsi="Times New Roman" w:cs="Times New Roman" w:hint="eastAsia"/>
          <w:sz w:val="32"/>
          <w:szCs w:val="32"/>
        </w:rPr>
        <w:t>/注册人</w:t>
      </w:r>
      <w:r w:rsidR="005B404B" w:rsidRPr="00FB575E">
        <w:rPr>
          <w:rFonts w:ascii="仿宋_GB2312" w:eastAsia="仿宋_GB2312" w:hAnsi="Times New Roman" w:cs="Times New Roman" w:hint="eastAsia"/>
          <w:sz w:val="32"/>
          <w:szCs w:val="32"/>
        </w:rPr>
        <w:t>确定具体产品所适用的强标</w:t>
      </w:r>
      <w:r w:rsidR="004F4809" w:rsidRPr="00FB575E">
        <w:rPr>
          <w:rFonts w:ascii="仿宋_GB2312" w:eastAsia="仿宋_GB2312" w:hAnsi="Times New Roman" w:cs="Times New Roman" w:hint="eastAsia"/>
          <w:sz w:val="32"/>
          <w:szCs w:val="32"/>
        </w:rPr>
        <w:t>提供参考。</w:t>
      </w:r>
    </w:p>
    <w:p w:rsidR="007958E7" w:rsidRPr="00FB575E" w:rsidRDefault="00F61A76" w:rsidP="0087562B">
      <w:pPr>
        <w:adjustRightInd w:val="0"/>
        <w:ind w:firstLineChars="200" w:firstLine="640"/>
        <w:rPr>
          <w:rFonts w:ascii="仿宋_GB2312" w:eastAsia="仿宋_GB2312" w:hAnsi="Times New Roman" w:cs="Times New Roman" w:hint="eastAsia"/>
          <w:sz w:val="32"/>
          <w:szCs w:val="32"/>
        </w:rPr>
      </w:pPr>
      <w:r w:rsidRPr="00FB575E">
        <w:rPr>
          <w:rFonts w:ascii="仿宋_GB2312" w:eastAsia="仿宋_GB2312" w:hAnsi="Times New Roman" w:cs="Times New Roman" w:hint="eastAsia"/>
          <w:sz w:val="32"/>
          <w:szCs w:val="32"/>
        </w:rPr>
        <w:t>二、</w:t>
      </w:r>
      <w:r w:rsidR="00376EC6" w:rsidRPr="00FB575E">
        <w:rPr>
          <w:rFonts w:ascii="仿宋_GB2312" w:eastAsia="仿宋_GB2312" w:hAnsi="Times New Roman" w:cs="Times New Roman" w:hint="eastAsia"/>
          <w:sz w:val="32"/>
          <w:szCs w:val="32"/>
        </w:rPr>
        <w:t>如医疗器械注册证有效期内，清单中列明的强标发生变化并发布实施，已注册产品为符合新的强标所做的变化属于《医疗器械注册与备案管理办法》规定应当办理变更注册的，注册人应当先行办理变更注册手续。</w:t>
      </w:r>
      <w:r w:rsidR="0087562B" w:rsidRPr="00FB575E">
        <w:rPr>
          <w:rFonts w:ascii="仿宋_GB2312" w:eastAsia="仿宋_GB2312" w:hAnsi="Times New Roman" w:cs="Times New Roman" w:hint="eastAsia"/>
          <w:sz w:val="32"/>
          <w:szCs w:val="32"/>
        </w:rPr>
        <w:t>同时</w:t>
      </w:r>
      <w:r w:rsidR="007958E7" w:rsidRPr="00FB575E">
        <w:rPr>
          <w:rFonts w:ascii="仿宋_GB2312" w:eastAsia="仿宋_GB2312" w:hAnsi="Times New Roman" w:cs="Times New Roman" w:hint="eastAsia"/>
          <w:sz w:val="32"/>
          <w:szCs w:val="32"/>
        </w:rPr>
        <w:t>鼓励注册</w:t>
      </w:r>
      <w:r w:rsidR="009231CF" w:rsidRPr="00FB575E">
        <w:rPr>
          <w:rFonts w:ascii="仿宋_GB2312" w:eastAsia="仿宋_GB2312" w:hAnsi="Times New Roman" w:cs="Times New Roman" w:hint="eastAsia"/>
          <w:sz w:val="32"/>
          <w:szCs w:val="32"/>
        </w:rPr>
        <w:t>人</w:t>
      </w:r>
      <w:r w:rsidR="007958E7" w:rsidRPr="00FB575E">
        <w:rPr>
          <w:rFonts w:ascii="仿宋_GB2312" w:eastAsia="仿宋_GB2312" w:hAnsi="Times New Roman" w:cs="Times New Roman" w:hint="eastAsia"/>
          <w:sz w:val="32"/>
          <w:szCs w:val="32"/>
        </w:rPr>
        <w:t>积极执行强标，对于未纳入清单的产品，若有</w:t>
      </w:r>
      <w:r w:rsidR="00376EC6" w:rsidRPr="00FB575E">
        <w:rPr>
          <w:rFonts w:ascii="仿宋_GB2312" w:eastAsia="仿宋_GB2312" w:hAnsi="Times New Roman" w:cs="Times New Roman" w:hint="eastAsia"/>
          <w:sz w:val="32"/>
          <w:szCs w:val="32"/>
        </w:rPr>
        <w:t>适用</w:t>
      </w:r>
      <w:r w:rsidR="007958E7" w:rsidRPr="00FB575E">
        <w:rPr>
          <w:rFonts w:ascii="仿宋_GB2312" w:eastAsia="仿宋_GB2312" w:hAnsi="Times New Roman" w:cs="Times New Roman" w:hint="eastAsia"/>
          <w:sz w:val="32"/>
          <w:szCs w:val="32"/>
        </w:rPr>
        <w:t>强标发生变化，</w:t>
      </w:r>
      <w:r w:rsidR="00376EC6" w:rsidRPr="00FB575E">
        <w:rPr>
          <w:rFonts w:ascii="仿宋_GB2312" w:eastAsia="仿宋_GB2312" w:hAnsi="Times New Roman" w:cs="Times New Roman" w:hint="eastAsia"/>
          <w:sz w:val="32"/>
          <w:szCs w:val="32"/>
        </w:rPr>
        <w:t>也</w:t>
      </w:r>
      <w:r w:rsidR="003B0E99" w:rsidRPr="00FB575E">
        <w:rPr>
          <w:rFonts w:ascii="仿宋_GB2312" w:eastAsia="仿宋_GB2312" w:hAnsi="Times New Roman" w:cs="Times New Roman" w:hint="eastAsia"/>
          <w:sz w:val="32"/>
          <w:szCs w:val="32"/>
        </w:rPr>
        <w:t>应符合</w:t>
      </w:r>
      <w:r w:rsidR="00376EC6" w:rsidRPr="00FB575E">
        <w:rPr>
          <w:rFonts w:ascii="仿宋_GB2312" w:eastAsia="仿宋_GB2312" w:hAnsi="Times New Roman" w:cs="Times New Roman" w:hint="eastAsia"/>
          <w:sz w:val="32"/>
          <w:szCs w:val="32"/>
        </w:rPr>
        <w:t>新强标</w:t>
      </w:r>
      <w:bookmarkStart w:id="0" w:name="_GoBack"/>
      <w:bookmarkEnd w:id="0"/>
      <w:r w:rsidR="00376EC6" w:rsidRPr="00FB575E">
        <w:rPr>
          <w:rFonts w:ascii="仿宋_GB2312" w:eastAsia="仿宋_GB2312" w:hAnsi="Times New Roman" w:cs="Times New Roman" w:hint="eastAsia"/>
          <w:sz w:val="32"/>
          <w:szCs w:val="32"/>
        </w:rPr>
        <w:t>的要求</w:t>
      </w:r>
      <w:r w:rsidR="007958E7" w:rsidRPr="00FB575E">
        <w:rPr>
          <w:rFonts w:ascii="仿宋_GB2312" w:eastAsia="仿宋_GB2312" w:hAnsi="Times New Roman" w:cs="Times New Roman" w:hint="eastAsia"/>
          <w:sz w:val="32"/>
          <w:szCs w:val="32"/>
        </w:rPr>
        <w:t>。</w:t>
      </w:r>
    </w:p>
    <w:p w:rsidR="001C097D" w:rsidRPr="00FB575E" w:rsidRDefault="00F61A76" w:rsidP="005B404B">
      <w:pPr>
        <w:widowControl/>
        <w:ind w:right="300" w:firstLineChars="200" w:firstLine="640"/>
        <w:rPr>
          <w:rFonts w:ascii="仿宋_GB2312" w:eastAsia="仿宋_GB2312" w:hint="eastAsia"/>
          <w:kern w:val="0"/>
          <w:sz w:val="32"/>
          <w:szCs w:val="32"/>
        </w:rPr>
      </w:pPr>
      <w:r w:rsidRPr="00FB575E">
        <w:rPr>
          <w:rFonts w:ascii="仿宋_GB2312" w:eastAsia="仿宋_GB2312" w:hAnsi="Times New Roman" w:cs="Times New Roman" w:hint="eastAsia"/>
          <w:sz w:val="32"/>
          <w:szCs w:val="32"/>
        </w:rPr>
        <w:lastRenderedPageBreak/>
        <w:t>三</w:t>
      </w:r>
      <w:r w:rsidR="001C097D" w:rsidRPr="00FB575E">
        <w:rPr>
          <w:rFonts w:ascii="仿宋_GB2312" w:eastAsia="仿宋_GB2312" w:hAnsi="Times New Roman" w:cs="Times New Roman" w:hint="eastAsia"/>
          <w:sz w:val="32"/>
          <w:szCs w:val="32"/>
        </w:rPr>
        <w:t>、</w:t>
      </w:r>
      <w:r w:rsidR="001C097D" w:rsidRPr="00FB575E">
        <w:rPr>
          <w:rFonts w:ascii="仿宋_GB2312" w:eastAsia="仿宋_GB2312" w:hint="eastAsia"/>
          <w:kern w:val="0"/>
          <w:sz w:val="32"/>
          <w:szCs w:val="32"/>
        </w:rPr>
        <w:t>医疗器械注册证有效期内有新的强标发布实施，已注册产品的注册证及其附件载明事项均不发生变化，即符合新的强标，具体包括以下两种情形：</w:t>
      </w:r>
    </w:p>
    <w:p w:rsidR="001C097D" w:rsidRPr="00FB575E" w:rsidRDefault="001C097D" w:rsidP="005B404B">
      <w:pPr>
        <w:widowControl/>
        <w:ind w:right="300" w:firstLine="640"/>
        <w:rPr>
          <w:rFonts w:ascii="仿宋_GB2312" w:eastAsia="仿宋_GB2312" w:hint="eastAsia"/>
          <w:kern w:val="0"/>
          <w:sz w:val="32"/>
          <w:szCs w:val="32"/>
        </w:rPr>
      </w:pPr>
      <w:r w:rsidRPr="00FB575E">
        <w:rPr>
          <w:rFonts w:ascii="仿宋_GB2312" w:eastAsia="仿宋_GB2312" w:hint="eastAsia"/>
          <w:kern w:val="0"/>
          <w:sz w:val="32"/>
          <w:szCs w:val="32"/>
        </w:rPr>
        <w:t>（一）产品技术要求引用强标的形式为“直接引用强制性标准条款具体内容”</w:t>
      </w:r>
      <w:r w:rsidR="00125DBE" w:rsidRPr="00FB575E">
        <w:rPr>
          <w:rFonts w:ascii="仿宋_GB2312" w:eastAsia="仿宋_GB2312" w:hint="eastAsia"/>
          <w:kern w:val="0"/>
          <w:sz w:val="32"/>
          <w:szCs w:val="32"/>
        </w:rPr>
        <w:t>“</w:t>
      </w:r>
      <w:r w:rsidRPr="00FB575E">
        <w:rPr>
          <w:rFonts w:ascii="仿宋_GB2312" w:eastAsia="仿宋_GB2312" w:hint="eastAsia"/>
          <w:kern w:val="0"/>
          <w:sz w:val="32"/>
          <w:szCs w:val="32"/>
        </w:rPr>
        <w:t>标准编号”或者“标准编号+年代号”。强标更新，标准编号和/或年代号发生变化，但产品技术要求引用的强标条款内容未发生变化。</w:t>
      </w:r>
    </w:p>
    <w:p w:rsidR="001C097D" w:rsidRPr="00FB575E" w:rsidRDefault="001C097D" w:rsidP="005B404B">
      <w:pPr>
        <w:widowControl/>
        <w:ind w:right="300" w:firstLineChars="200" w:firstLine="640"/>
        <w:rPr>
          <w:rFonts w:ascii="仿宋_GB2312" w:eastAsia="仿宋_GB2312" w:hint="eastAsia"/>
          <w:kern w:val="0"/>
          <w:sz w:val="32"/>
          <w:szCs w:val="32"/>
        </w:rPr>
      </w:pPr>
      <w:r w:rsidRPr="00FB575E">
        <w:rPr>
          <w:rFonts w:ascii="仿宋_GB2312" w:eastAsia="仿宋_GB2312" w:hint="eastAsia"/>
          <w:kern w:val="0"/>
          <w:sz w:val="32"/>
          <w:szCs w:val="32"/>
        </w:rPr>
        <w:t>（二）产品技术要求直接参考引用了某个强标的条款内容，强标更新，但产品技术要求参考引用的强标条款内容未发生变化；或者产品技术要求参考引用的强标条款内容发生变化，但产品技术要求仍参考引用更新前的强标条款内容。</w:t>
      </w:r>
    </w:p>
    <w:p w:rsidR="001C097D" w:rsidRPr="00FB575E" w:rsidRDefault="001C097D" w:rsidP="005B404B">
      <w:pPr>
        <w:widowControl/>
        <w:ind w:right="300" w:firstLineChars="200" w:firstLine="640"/>
        <w:rPr>
          <w:rFonts w:ascii="仿宋_GB2312" w:eastAsia="仿宋_GB2312" w:hint="eastAsia"/>
          <w:kern w:val="0"/>
          <w:sz w:val="32"/>
          <w:szCs w:val="32"/>
        </w:rPr>
      </w:pPr>
      <w:r w:rsidRPr="00FB575E">
        <w:rPr>
          <w:rFonts w:ascii="仿宋_GB2312" w:eastAsia="仿宋_GB2312" w:hint="eastAsia"/>
          <w:kern w:val="0"/>
          <w:sz w:val="32"/>
          <w:szCs w:val="32"/>
        </w:rPr>
        <w:t>上述两种情形下，产品技术要求不发生变化或者仅更新引用的标准编号和/或年代号，无需办理变更注册。</w:t>
      </w:r>
    </w:p>
    <w:p w:rsidR="0084243E" w:rsidRPr="00FB575E" w:rsidRDefault="008247DB" w:rsidP="005B404B">
      <w:pPr>
        <w:ind w:firstLineChars="200" w:firstLine="640"/>
        <w:rPr>
          <w:rFonts w:ascii="仿宋_GB2312" w:eastAsia="仿宋_GB2312" w:hAnsi="Times New Roman" w:cs="Times New Roman" w:hint="eastAsia"/>
          <w:sz w:val="32"/>
          <w:szCs w:val="32"/>
        </w:rPr>
      </w:pPr>
      <w:r w:rsidRPr="00FB575E">
        <w:rPr>
          <w:rFonts w:ascii="仿宋_GB2312" w:eastAsia="仿宋_GB2312" w:hAnsi="Times New Roman" w:cs="Times New Roman" w:hint="eastAsia"/>
          <w:sz w:val="32"/>
          <w:szCs w:val="32"/>
        </w:rPr>
        <w:t>四</w:t>
      </w:r>
      <w:r w:rsidR="0084243E" w:rsidRPr="00FB575E">
        <w:rPr>
          <w:rFonts w:ascii="仿宋_GB2312" w:eastAsia="仿宋_GB2312" w:hAnsi="Times New Roman" w:cs="Times New Roman" w:hint="eastAsia"/>
          <w:sz w:val="32"/>
          <w:szCs w:val="32"/>
        </w:rPr>
        <w:t>、其</w:t>
      </w:r>
      <w:r w:rsidR="005750D1" w:rsidRPr="00FB575E">
        <w:rPr>
          <w:rFonts w:ascii="仿宋_GB2312" w:eastAsia="仿宋_GB2312" w:hAnsi="Times New Roman" w:cs="Times New Roman" w:hint="eastAsia"/>
          <w:sz w:val="32"/>
          <w:szCs w:val="32"/>
        </w:rPr>
        <w:t>他</w:t>
      </w:r>
    </w:p>
    <w:p w:rsidR="0084243E" w:rsidRPr="00FB575E" w:rsidRDefault="0084243E" w:rsidP="005B404B">
      <w:pPr>
        <w:ind w:firstLineChars="200" w:firstLine="640"/>
        <w:rPr>
          <w:rFonts w:ascii="仿宋_GB2312" w:eastAsia="仿宋_GB2312" w:hAnsi="Times New Roman" w:cs="Times New Roman" w:hint="eastAsia"/>
          <w:sz w:val="32"/>
          <w:szCs w:val="32"/>
        </w:rPr>
      </w:pPr>
      <w:r w:rsidRPr="00FB575E">
        <w:rPr>
          <w:rFonts w:ascii="仿宋_GB2312" w:eastAsia="仿宋_GB2312" w:hAnsi="Times New Roman" w:cs="Times New Roman" w:hint="eastAsia"/>
          <w:sz w:val="32"/>
          <w:szCs w:val="32"/>
        </w:rPr>
        <w:t>（一）对于申报产品名称与清单中不一致，而产品性能一致的情形，以实际申报资料内容为准，</w:t>
      </w:r>
      <w:r w:rsidR="003B0E99" w:rsidRPr="00FB575E">
        <w:rPr>
          <w:rFonts w:ascii="仿宋_GB2312" w:eastAsia="仿宋_GB2312" w:hAnsi="Times New Roman" w:cs="Times New Roman" w:hint="eastAsia"/>
          <w:sz w:val="32"/>
          <w:szCs w:val="32"/>
        </w:rPr>
        <w:t>按照申报产品所</w:t>
      </w:r>
      <w:r w:rsidR="00A81097" w:rsidRPr="00FB575E">
        <w:rPr>
          <w:rFonts w:ascii="仿宋_GB2312" w:eastAsia="仿宋_GB2312" w:hAnsi="Times New Roman" w:cs="Times New Roman" w:hint="eastAsia"/>
          <w:sz w:val="32"/>
          <w:szCs w:val="32"/>
        </w:rPr>
        <w:t>适用强标的适用</w:t>
      </w:r>
      <w:r w:rsidRPr="00FB575E">
        <w:rPr>
          <w:rFonts w:ascii="仿宋_GB2312" w:eastAsia="仿宋_GB2312" w:hAnsi="Times New Roman" w:cs="Times New Roman" w:hint="eastAsia"/>
          <w:sz w:val="32"/>
          <w:szCs w:val="32"/>
        </w:rPr>
        <w:t>范围进行</w:t>
      </w:r>
      <w:r w:rsidR="009231CF" w:rsidRPr="00FB575E">
        <w:rPr>
          <w:rFonts w:ascii="仿宋_GB2312" w:eastAsia="仿宋_GB2312" w:hAnsi="Times New Roman" w:cs="Times New Roman" w:hint="eastAsia"/>
          <w:sz w:val="32"/>
          <w:szCs w:val="32"/>
        </w:rPr>
        <w:t>注册申报</w:t>
      </w:r>
      <w:r w:rsidRPr="00FB575E">
        <w:rPr>
          <w:rFonts w:ascii="仿宋_GB2312" w:eastAsia="仿宋_GB2312" w:hAnsi="Times New Roman" w:cs="Times New Roman" w:hint="eastAsia"/>
          <w:sz w:val="32"/>
          <w:szCs w:val="32"/>
        </w:rPr>
        <w:t>。</w:t>
      </w:r>
    </w:p>
    <w:p w:rsidR="0084243E" w:rsidRPr="00FB575E" w:rsidRDefault="00FA5AA4" w:rsidP="005B404B">
      <w:pPr>
        <w:ind w:firstLineChars="200" w:firstLine="640"/>
        <w:rPr>
          <w:rFonts w:ascii="仿宋_GB2312" w:eastAsia="仿宋_GB2312" w:hAnsi="Times New Roman" w:cs="Times New Roman" w:hint="eastAsia"/>
          <w:sz w:val="32"/>
          <w:szCs w:val="32"/>
        </w:rPr>
      </w:pPr>
      <w:r w:rsidRPr="00FB575E">
        <w:rPr>
          <w:rFonts w:ascii="仿宋_GB2312" w:eastAsia="仿宋_GB2312" w:hAnsi="Times New Roman" w:cs="Times New Roman" w:hint="eastAsia"/>
          <w:sz w:val="32"/>
          <w:szCs w:val="32"/>
        </w:rPr>
        <w:t>（二）</w:t>
      </w:r>
      <w:r w:rsidR="00692CE6" w:rsidRPr="00FB575E">
        <w:rPr>
          <w:rFonts w:ascii="仿宋_GB2312" w:eastAsia="仿宋_GB2312" w:hAnsi="Times New Roman" w:cs="Times New Roman" w:hint="eastAsia"/>
          <w:sz w:val="32"/>
          <w:szCs w:val="32"/>
        </w:rPr>
        <w:t>本</w:t>
      </w:r>
      <w:r w:rsidR="0084243E" w:rsidRPr="00FB575E">
        <w:rPr>
          <w:rFonts w:ascii="仿宋_GB2312" w:eastAsia="仿宋_GB2312" w:hAnsi="Times New Roman" w:cs="Times New Roman" w:hint="eastAsia"/>
          <w:sz w:val="32"/>
          <w:szCs w:val="32"/>
        </w:rPr>
        <w:t>清单为动态清单，依据国家药品监督管理局医疗器械标准管理中心发布的强标进行实时更新，作为</w:t>
      </w:r>
      <w:r w:rsidR="009231CF" w:rsidRPr="00FB575E">
        <w:rPr>
          <w:rFonts w:ascii="仿宋_GB2312" w:eastAsia="仿宋_GB2312" w:hAnsi="Times New Roman" w:cs="Times New Roman" w:hint="eastAsia"/>
          <w:sz w:val="32"/>
          <w:szCs w:val="32"/>
        </w:rPr>
        <w:t>申请人</w:t>
      </w:r>
      <w:r w:rsidR="007414F1" w:rsidRPr="00FB575E">
        <w:rPr>
          <w:rFonts w:ascii="仿宋_GB2312" w:eastAsia="仿宋_GB2312" w:hAnsi="Times New Roman" w:cs="Times New Roman" w:hint="eastAsia"/>
          <w:sz w:val="32"/>
          <w:szCs w:val="32"/>
        </w:rPr>
        <w:t>/注册人</w:t>
      </w:r>
      <w:r w:rsidR="009231CF" w:rsidRPr="00FB575E">
        <w:rPr>
          <w:rFonts w:ascii="仿宋_GB2312" w:eastAsia="仿宋_GB2312" w:hAnsi="Times New Roman" w:cs="Times New Roman" w:hint="eastAsia"/>
          <w:sz w:val="32"/>
          <w:szCs w:val="32"/>
        </w:rPr>
        <w:t>注册申报的</w:t>
      </w:r>
      <w:r w:rsidR="0084243E" w:rsidRPr="00FB575E">
        <w:rPr>
          <w:rFonts w:ascii="仿宋_GB2312" w:eastAsia="仿宋_GB2312" w:hAnsi="Times New Roman" w:cs="Times New Roman" w:hint="eastAsia"/>
          <w:sz w:val="32"/>
          <w:szCs w:val="32"/>
        </w:rPr>
        <w:t>参考依据。</w:t>
      </w:r>
    </w:p>
    <w:p w:rsidR="00541332" w:rsidRPr="00FB575E" w:rsidRDefault="00541332" w:rsidP="005B404B">
      <w:pPr>
        <w:ind w:firstLineChars="200" w:firstLine="640"/>
        <w:rPr>
          <w:rFonts w:ascii="仿宋_GB2312" w:eastAsia="仿宋_GB2312" w:hAnsi="Times New Roman" w:cs="Times New Roman" w:hint="eastAsia"/>
          <w:sz w:val="32"/>
          <w:szCs w:val="32"/>
        </w:rPr>
      </w:pPr>
      <w:r w:rsidRPr="00FB575E">
        <w:rPr>
          <w:rFonts w:ascii="仿宋_GB2312" w:eastAsia="仿宋_GB2312" w:hAnsi="Times New Roman" w:cs="Times New Roman" w:hint="eastAsia"/>
          <w:sz w:val="32"/>
          <w:szCs w:val="32"/>
        </w:rPr>
        <w:lastRenderedPageBreak/>
        <w:t>（三）本</w:t>
      </w:r>
      <w:r w:rsidR="000D5298" w:rsidRPr="00FB575E">
        <w:rPr>
          <w:rFonts w:ascii="仿宋_GB2312" w:eastAsia="仿宋_GB2312" w:hAnsi="Times New Roman" w:cs="Times New Roman" w:hint="eastAsia"/>
          <w:sz w:val="32"/>
          <w:szCs w:val="32"/>
        </w:rPr>
        <w:t>清单</w:t>
      </w:r>
      <w:r w:rsidRPr="00FB575E">
        <w:rPr>
          <w:rFonts w:ascii="仿宋_GB2312" w:eastAsia="仿宋_GB2312" w:hAnsi="Times New Roman" w:cs="Times New Roman" w:hint="eastAsia"/>
          <w:sz w:val="32"/>
          <w:szCs w:val="32"/>
        </w:rPr>
        <w:t>是基于现行法规</w:t>
      </w:r>
      <w:r w:rsidR="009231CF" w:rsidRPr="00FB575E">
        <w:rPr>
          <w:rFonts w:ascii="仿宋_GB2312" w:eastAsia="仿宋_GB2312" w:hAnsi="Times New Roman" w:cs="Times New Roman" w:hint="eastAsia"/>
          <w:sz w:val="32"/>
          <w:szCs w:val="32"/>
        </w:rPr>
        <w:t>、</w:t>
      </w:r>
      <w:r w:rsidRPr="00FB575E">
        <w:rPr>
          <w:rFonts w:ascii="仿宋_GB2312" w:eastAsia="仿宋_GB2312" w:hAnsi="Times New Roman" w:cs="Times New Roman" w:hint="eastAsia"/>
          <w:sz w:val="32"/>
          <w:szCs w:val="32"/>
        </w:rPr>
        <w:t>标准体系以及当前认知水平下制定的，随着法规的不断完善和标准的实时更新，本</w:t>
      </w:r>
      <w:r w:rsidR="000D5298" w:rsidRPr="00FB575E">
        <w:rPr>
          <w:rFonts w:ascii="仿宋_GB2312" w:eastAsia="仿宋_GB2312" w:hAnsi="Times New Roman" w:cs="Times New Roman" w:hint="eastAsia"/>
          <w:sz w:val="32"/>
          <w:szCs w:val="32"/>
        </w:rPr>
        <w:t>清单</w:t>
      </w:r>
      <w:r w:rsidRPr="00FB575E">
        <w:rPr>
          <w:rFonts w:ascii="仿宋_GB2312" w:eastAsia="仿宋_GB2312" w:hAnsi="Times New Roman" w:cs="Times New Roman" w:hint="eastAsia"/>
          <w:sz w:val="32"/>
          <w:szCs w:val="32"/>
        </w:rPr>
        <w:t>的相关内容也将进行适时的调整。</w:t>
      </w:r>
    </w:p>
    <w:p w:rsidR="00505AC6" w:rsidRPr="00FB575E" w:rsidRDefault="00505AC6" w:rsidP="005B404B">
      <w:pPr>
        <w:rPr>
          <w:rFonts w:ascii="仿宋_GB2312" w:eastAsia="仿宋_GB2312" w:hAnsi="宋体" w:hint="eastAsia"/>
        </w:rPr>
      </w:pPr>
    </w:p>
    <w:sectPr w:rsidR="00505AC6" w:rsidRPr="00FB575E" w:rsidSect="00FB575E">
      <w:footerReference w:type="even" r:id="rId8"/>
      <w:footerReference w:type="default" r:id="rId9"/>
      <w:pgSz w:w="11906" w:h="16838"/>
      <w:pgMar w:top="2098" w:right="1588" w:bottom="2098" w:left="1588" w:header="851" w:footer="992" w:gutter="0"/>
      <w:pgNumType w:start="78"/>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1867" w:rsidRDefault="00A01867" w:rsidP="0084243E">
      <w:r>
        <w:separator/>
      </w:r>
    </w:p>
  </w:endnote>
  <w:endnote w:type="continuationSeparator" w:id="0">
    <w:p w:rsidR="00A01867" w:rsidRDefault="00A01867" w:rsidP="00842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575E" w:rsidRPr="00FB575E" w:rsidRDefault="00FB575E" w:rsidP="00FB575E">
    <w:pPr>
      <w:pStyle w:val="a5"/>
      <w:numPr>
        <w:ilvl w:val="0"/>
        <w:numId w:val="4"/>
      </w:numPr>
      <w:rPr>
        <w:rFonts w:ascii="Times New Roman" w:hAnsi="Times New Roman" w:cs="Times New Roman"/>
        <w:sz w:val="28"/>
        <w:szCs w:val="28"/>
      </w:rPr>
    </w:pPr>
    <w:sdt>
      <w:sdtPr>
        <w:id w:val="-332539764"/>
        <w:docPartObj>
          <w:docPartGallery w:val="Page Numbers (Bottom of Page)"/>
          <w:docPartUnique/>
        </w:docPartObj>
      </w:sdtPr>
      <w:sdtEndPr>
        <w:rPr>
          <w:rFonts w:ascii="Times New Roman" w:hAnsi="Times New Roman" w:cs="Times New Roman"/>
          <w:sz w:val="28"/>
          <w:szCs w:val="28"/>
        </w:rPr>
      </w:sdtEndPr>
      <w:sdtContent>
        <w:r w:rsidRPr="00FB575E">
          <w:rPr>
            <w:rFonts w:ascii="Times New Roman" w:hAnsi="Times New Roman" w:cs="Times New Roman"/>
            <w:sz w:val="28"/>
            <w:szCs w:val="28"/>
          </w:rPr>
          <w:fldChar w:fldCharType="begin"/>
        </w:r>
        <w:r w:rsidRPr="00FB575E">
          <w:rPr>
            <w:rFonts w:ascii="Times New Roman" w:hAnsi="Times New Roman" w:cs="Times New Roman"/>
            <w:sz w:val="28"/>
            <w:szCs w:val="28"/>
          </w:rPr>
          <w:instrText>PAGE   \* MERGEFORMAT</w:instrText>
        </w:r>
        <w:r w:rsidRPr="00FB575E">
          <w:rPr>
            <w:rFonts w:ascii="Times New Roman" w:hAnsi="Times New Roman" w:cs="Times New Roman"/>
            <w:sz w:val="28"/>
            <w:szCs w:val="28"/>
          </w:rPr>
          <w:fldChar w:fldCharType="separate"/>
        </w:r>
        <w:r w:rsidRPr="00FB575E">
          <w:rPr>
            <w:rFonts w:ascii="Times New Roman" w:hAnsi="Times New Roman" w:cs="Times New Roman"/>
            <w:noProof/>
            <w:sz w:val="28"/>
            <w:szCs w:val="28"/>
            <w:lang w:val="zh-CN"/>
          </w:rPr>
          <w:t>80</w:t>
        </w:r>
        <w:r w:rsidRPr="00FB575E">
          <w:rPr>
            <w:rFonts w:ascii="Times New Roman" w:hAnsi="Times New Roman" w:cs="Times New Roman"/>
            <w:sz w:val="28"/>
            <w:szCs w:val="28"/>
          </w:rPr>
          <w:fldChar w:fldCharType="end"/>
        </w:r>
        <w:r w:rsidRPr="00FB575E">
          <w:rPr>
            <w:rFonts w:ascii="Times New Roman" w:hAnsi="Times New Roman" w:cs="Times New Roman"/>
            <w:sz w:val="28"/>
            <w:szCs w:val="28"/>
          </w:rPr>
          <w:t xml:space="preserve"> —</w:t>
        </w:r>
      </w:sdtContent>
    </w:sdt>
  </w:p>
  <w:p w:rsidR="00FB575E" w:rsidRDefault="00FB575E">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0028221"/>
      <w:docPartObj>
        <w:docPartGallery w:val="Page Numbers (Bottom of Page)"/>
        <w:docPartUnique/>
      </w:docPartObj>
    </w:sdtPr>
    <w:sdtEndPr>
      <w:rPr>
        <w:rFonts w:ascii="Times New Roman" w:hAnsi="Times New Roman" w:cs="Times New Roman"/>
        <w:sz w:val="28"/>
        <w:szCs w:val="28"/>
      </w:rPr>
    </w:sdtEndPr>
    <w:sdtContent>
      <w:p w:rsidR="00FB575E" w:rsidRPr="00FB575E" w:rsidRDefault="00FB575E" w:rsidP="00FB575E">
        <w:pPr>
          <w:pStyle w:val="a5"/>
          <w:numPr>
            <w:ilvl w:val="0"/>
            <w:numId w:val="3"/>
          </w:numPr>
          <w:jc w:val="right"/>
          <w:rPr>
            <w:rFonts w:ascii="Times New Roman" w:hAnsi="Times New Roman" w:cs="Times New Roman"/>
            <w:sz w:val="28"/>
            <w:szCs w:val="28"/>
          </w:rPr>
        </w:pPr>
        <w:r w:rsidRPr="00FB575E">
          <w:rPr>
            <w:rFonts w:ascii="Times New Roman" w:hAnsi="Times New Roman" w:cs="Times New Roman"/>
            <w:sz w:val="28"/>
            <w:szCs w:val="28"/>
          </w:rPr>
          <w:fldChar w:fldCharType="begin"/>
        </w:r>
        <w:r w:rsidRPr="00FB575E">
          <w:rPr>
            <w:rFonts w:ascii="Times New Roman" w:hAnsi="Times New Roman" w:cs="Times New Roman"/>
            <w:sz w:val="28"/>
            <w:szCs w:val="28"/>
          </w:rPr>
          <w:instrText>PAGE   \* MERGEFORMAT</w:instrText>
        </w:r>
        <w:r w:rsidRPr="00FB575E">
          <w:rPr>
            <w:rFonts w:ascii="Times New Roman" w:hAnsi="Times New Roman" w:cs="Times New Roman"/>
            <w:sz w:val="28"/>
            <w:szCs w:val="28"/>
          </w:rPr>
          <w:fldChar w:fldCharType="separate"/>
        </w:r>
        <w:r w:rsidRPr="00FB575E">
          <w:rPr>
            <w:rFonts w:ascii="Times New Roman" w:hAnsi="Times New Roman" w:cs="Times New Roman"/>
            <w:noProof/>
            <w:sz w:val="28"/>
            <w:szCs w:val="28"/>
            <w:lang w:val="zh-CN"/>
          </w:rPr>
          <w:t>79</w:t>
        </w:r>
        <w:r w:rsidRPr="00FB575E">
          <w:rPr>
            <w:rFonts w:ascii="Times New Roman" w:hAnsi="Times New Roman" w:cs="Times New Roman"/>
            <w:sz w:val="28"/>
            <w:szCs w:val="28"/>
          </w:rPr>
          <w:fldChar w:fldCharType="end"/>
        </w:r>
        <w:r w:rsidRPr="00FB575E">
          <w:rPr>
            <w:rFonts w:ascii="Times New Roman" w:hAnsi="Times New Roman" w:cs="Times New Roman"/>
            <w:sz w:val="28"/>
            <w:szCs w:val="28"/>
          </w:rPr>
          <w:t xml:space="preserve"> —</w:t>
        </w:r>
      </w:p>
    </w:sdtContent>
  </w:sdt>
  <w:p w:rsidR="00FB575E" w:rsidRDefault="00FB575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1867" w:rsidRDefault="00A01867" w:rsidP="0084243E">
      <w:r>
        <w:separator/>
      </w:r>
    </w:p>
  </w:footnote>
  <w:footnote w:type="continuationSeparator" w:id="0">
    <w:p w:rsidR="00A01867" w:rsidRDefault="00A01867" w:rsidP="008424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025DEF"/>
    <w:multiLevelType w:val="hybridMultilevel"/>
    <w:tmpl w:val="A6ACB69C"/>
    <w:lvl w:ilvl="0" w:tplc="93C4573A">
      <w:start w:val="2"/>
      <w:numFmt w:val="bullet"/>
      <w:lvlText w:val="—"/>
      <w:lvlJc w:val="left"/>
      <w:pPr>
        <w:ind w:left="360" w:hanging="360"/>
      </w:pPr>
      <w:rPr>
        <w:rFonts w:ascii="等线" w:eastAsia="等线" w:hAnsi="等线"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70F11B6B"/>
    <w:multiLevelType w:val="hybridMultilevel"/>
    <w:tmpl w:val="84C4ECF8"/>
    <w:lvl w:ilvl="0" w:tplc="1A62A65C">
      <w:start w:val="2"/>
      <w:numFmt w:val="bullet"/>
      <w:lvlText w:val="—"/>
      <w:lvlJc w:val="left"/>
      <w:pPr>
        <w:ind w:left="360" w:hanging="360"/>
      </w:pPr>
      <w:rPr>
        <w:rFonts w:ascii="等线" w:eastAsia="等线" w:hAnsi="等线"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74A9442A"/>
    <w:multiLevelType w:val="hybridMultilevel"/>
    <w:tmpl w:val="E2D49AF8"/>
    <w:lvl w:ilvl="0" w:tplc="9FD66A78">
      <w:start w:val="2"/>
      <w:numFmt w:val="bullet"/>
      <w:lvlText w:val="—"/>
      <w:lvlJc w:val="left"/>
      <w:pPr>
        <w:ind w:left="360" w:hanging="360"/>
      </w:pPr>
      <w:rPr>
        <w:rFonts w:ascii="等线" w:eastAsia="等线" w:hAnsi="等线"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7A5A1028"/>
    <w:multiLevelType w:val="hybridMultilevel"/>
    <w:tmpl w:val="7E10ADFE"/>
    <w:lvl w:ilvl="0" w:tplc="1C0AECC8">
      <w:start w:val="2"/>
      <w:numFmt w:val="bullet"/>
      <w:lvlText w:val="—"/>
      <w:lvlJc w:val="left"/>
      <w:pPr>
        <w:ind w:left="360" w:hanging="360"/>
      </w:pPr>
      <w:rPr>
        <w:rFonts w:ascii="等线" w:eastAsia="等线" w:hAnsi="等线"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C32"/>
    <w:rsid w:val="00072E4B"/>
    <w:rsid w:val="000D5298"/>
    <w:rsid w:val="00104925"/>
    <w:rsid w:val="00125DBE"/>
    <w:rsid w:val="0014019F"/>
    <w:rsid w:val="001614DE"/>
    <w:rsid w:val="00174CEA"/>
    <w:rsid w:val="001C097D"/>
    <w:rsid w:val="0020455A"/>
    <w:rsid w:val="002158FE"/>
    <w:rsid w:val="00230618"/>
    <w:rsid w:val="002742DC"/>
    <w:rsid w:val="002A1356"/>
    <w:rsid w:val="002C0B84"/>
    <w:rsid w:val="00352C0F"/>
    <w:rsid w:val="00370241"/>
    <w:rsid w:val="00376EC6"/>
    <w:rsid w:val="00384348"/>
    <w:rsid w:val="003B0E99"/>
    <w:rsid w:val="004570DC"/>
    <w:rsid w:val="004717EE"/>
    <w:rsid w:val="004F4809"/>
    <w:rsid w:val="00505AC6"/>
    <w:rsid w:val="00541332"/>
    <w:rsid w:val="005750D1"/>
    <w:rsid w:val="005B404B"/>
    <w:rsid w:val="00692CE6"/>
    <w:rsid w:val="007414F1"/>
    <w:rsid w:val="007958E7"/>
    <w:rsid w:val="007C200D"/>
    <w:rsid w:val="008247DB"/>
    <w:rsid w:val="0084243E"/>
    <w:rsid w:val="00862AB3"/>
    <w:rsid w:val="00870C32"/>
    <w:rsid w:val="0087562B"/>
    <w:rsid w:val="008C4EB9"/>
    <w:rsid w:val="00904EE4"/>
    <w:rsid w:val="009231CF"/>
    <w:rsid w:val="009C007E"/>
    <w:rsid w:val="009F53D1"/>
    <w:rsid w:val="00A01867"/>
    <w:rsid w:val="00A119C1"/>
    <w:rsid w:val="00A62AF0"/>
    <w:rsid w:val="00A81097"/>
    <w:rsid w:val="00A828A6"/>
    <w:rsid w:val="00AD3BF5"/>
    <w:rsid w:val="00B419C5"/>
    <w:rsid w:val="00BB7DF6"/>
    <w:rsid w:val="00C479D9"/>
    <w:rsid w:val="00C6199A"/>
    <w:rsid w:val="00CC5F83"/>
    <w:rsid w:val="00CF6BD1"/>
    <w:rsid w:val="00CF79E6"/>
    <w:rsid w:val="00D51BE9"/>
    <w:rsid w:val="00E42F3A"/>
    <w:rsid w:val="00F42EAE"/>
    <w:rsid w:val="00F61A76"/>
    <w:rsid w:val="00FA5AA4"/>
    <w:rsid w:val="00FB575E"/>
    <w:rsid w:val="00FC1B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D5D39F"/>
  <w15:chartTrackingRefBased/>
  <w15:docId w15:val="{CB6D2C91-CAC8-4E49-AEF8-E2A3F8F66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243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243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4243E"/>
    <w:rPr>
      <w:sz w:val="18"/>
      <w:szCs w:val="18"/>
    </w:rPr>
  </w:style>
  <w:style w:type="paragraph" w:styleId="a5">
    <w:name w:val="footer"/>
    <w:basedOn w:val="a"/>
    <w:link w:val="a6"/>
    <w:uiPriority w:val="99"/>
    <w:unhideWhenUsed/>
    <w:rsid w:val="0084243E"/>
    <w:pPr>
      <w:tabs>
        <w:tab w:val="center" w:pos="4153"/>
        <w:tab w:val="right" w:pos="8306"/>
      </w:tabs>
      <w:snapToGrid w:val="0"/>
      <w:jc w:val="left"/>
    </w:pPr>
    <w:rPr>
      <w:sz w:val="18"/>
      <w:szCs w:val="18"/>
    </w:rPr>
  </w:style>
  <w:style w:type="character" w:customStyle="1" w:styleId="a6">
    <w:name w:val="页脚 字符"/>
    <w:basedOn w:val="a0"/>
    <w:link w:val="a5"/>
    <w:uiPriority w:val="99"/>
    <w:rsid w:val="0084243E"/>
    <w:rPr>
      <w:sz w:val="18"/>
      <w:szCs w:val="18"/>
    </w:rPr>
  </w:style>
  <w:style w:type="paragraph" w:styleId="a7">
    <w:name w:val="Balloon Text"/>
    <w:basedOn w:val="a"/>
    <w:link w:val="a8"/>
    <w:uiPriority w:val="99"/>
    <w:semiHidden/>
    <w:unhideWhenUsed/>
    <w:rsid w:val="00F61A76"/>
    <w:rPr>
      <w:sz w:val="18"/>
      <w:szCs w:val="18"/>
    </w:rPr>
  </w:style>
  <w:style w:type="character" w:customStyle="1" w:styleId="a8">
    <w:name w:val="批注框文本 字符"/>
    <w:basedOn w:val="a0"/>
    <w:link w:val="a7"/>
    <w:uiPriority w:val="99"/>
    <w:semiHidden/>
    <w:rsid w:val="00F61A7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2178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40DE1-9972-4B3D-A0C6-D09CF5860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135</Words>
  <Characters>774</Characters>
  <Application>Microsoft Office Word</Application>
  <DocSecurity>0</DocSecurity>
  <Lines>6</Lines>
  <Paragraphs>1</Paragraphs>
  <ScaleCrop>false</ScaleCrop>
  <Company>Microsoft</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马琼荣</cp:lastModifiedBy>
  <cp:revision>3</cp:revision>
  <cp:lastPrinted>2022-11-07T08:23:00Z</cp:lastPrinted>
  <dcterms:created xsi:type="dcterms:W3CDTF">2022-11-15T05:46:00Z</dcterms:created>
  <dcterms:modified xsi:type="dcterms:W3CDTF">2022-11-18T02:31:00Z</dcterms:modified>
</cp:coreProperties>
</file>